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5E681" w14:textId="477767B0" w:rsidR="000D3574" w:rsidRPr="00046A99" w:rsidRDefault="0011319D" w:rsidP="000D3574">
      <w:pPr>
        <w:spacing w:after="0"/>
        <w:jc w:val="both"/>
        <w:rPr>
          <w:b/>
          <w:bCs/>
        </w:rPr>
      </w:pPr>
      <w:r w:rsidRPr="00046A99">
        <w:rPr>
          <w:b/>
          <w:bCs/>
          <w:noProof/>
        </w:rPr>
        <w:drawing>
          <wp:anchor distT="0" distB="0" distL="114300" distR="114300" simplePos="0" relativeHeight="251659264" behindDoc="0" locked="0" layoutInCell="1" allowOverlap="0" wp14:anchorId="16916127" wp14:editId="0A8E50E4">
            <wp:simplePos x="0" y="0"/>
            <wp:positionH relativeFrom="page">
              <wp:posOffset>6330950</wp:posOffset>
            </wp:positionH>
            <wp:positionV relativeFrom="page">
              <wp:posOffset>390437</wp:posOffset>
            </wp:positionV>
            <wp:extent cx="914400" cy="914400"/>
            <wp:effectExtent l="0" t="0" r="0" b="0"/>
            <wp:wrapSquare wrapText="bothSides"/>
            <wp:docPr id="155" name="Picture 155" descr="A green apple with a bite taken out of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green apple with a bite taken out of it&#10;&#10;Description automatically generated"/>
                    <pic:cNvPicPr/>
                  </pic:nvPicPr>
                  <pic:blipFill>
                    <a:blip r:embed="rId5"/>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0D3574" w:rsidRPr="00046A99">
        <w:rPr>
          <w:b/>
          <w:bCs/>
        </w:rPr>
        <w:t>Healthy Learning Academy Board of Directors</w:t>
      </w:r>
      <w:r w:rsidR="00046A99">
        <w:rPr>
          <w:b/>
          <w:bCs/>
        </w:rPr>
        <w:t xml:space="preserve">, </w:t>
      </w:r>
      <w:r w:rsidR="000D3574" w:rsidRPr="00F95EBF">
        <w:t>Meeting</w:t>
      </w:r>
      <w:r w:rsidR="000D3574">
        <w:rPr>
          <w:b/>
          <w:bCs/>
        </w:rPr>
        <w:t xml:space="preserve"> </w:t>
      </w:r>
      <w:r w:rsidR="000D3574" w:rsidRPr="00F95EBF">
        <w:t>Minu</w:t>
      </w:r>
      <w:r w:rsidR="005E73EB">
        <w:t>tes May 28</w:t>
      </w:r>
      <w:r w:rsidR="009B7605">
        <w:t xml:space="preserve">, 2024, </w:t>
      </w:r>
      <w:r w:rsidR="007B7AF7">
        <w:t>final reviewed</w:t>
      </w:r>
    </w:p>
    <w:p w14:paraId="6998E802" w14:textId="77777777" w:rsidR="000D3574" w:rsidRDefault="000D3574" w:rsidP="000D3574">
      <w:pPr>
        <w:spacing w:after="0"/>
        <w:jc w:val="both"/>
      </w:pPr>
    </w:p>
    <w:p w14:paraId="12850A35" w14:textId="3A86AAB3" w:rsidR="000D3574" w:rsidRPr="00F02696" w:rsidRDefault="000D3574" w:rsidP="00FF05AF">
      <w:pPr>
        <w:spacing w:after="0"/>
        <w:jc w:val="both"/>
        <w:rPr>
          <w:strike/>
        </w:rPr>
      </w:pPr>
      <w:r w:rsidRPr="0040576B">
        <w:rPr>
          <w:b/>
        </w:rPr>
        <w:t>Board members present at meeting</w:t>
      </w:r>
      <w:r w:rsidRPr="0040576B">
        <w:t xml:space="preserve">: </w:t>
      </w:r>
      <w:r w:rsidRPr="00530E4C">
        <w:t>In person at HLA</w:t>
      </w:r>
      <w:r w:rsidR="006E5DD6" w:rsidRPr="00530E4C">
        <w:t>:</w:t>
      </w:r>
      <w:r w:rsidRPr="00530E4C">
        <w:t xml:space="preserve"> </w:t>
      </w:r>
      <w:r w:rsidR="005E73EB">
        <w:t>Sheila Crapo</w:t>
      </w:r>
      <w:r w:rsidR="006E5DD6" w:rsidRPr="00530E4C">
        <w:t xml:space="preserve">,  </w:t>
      </w:r>
      <w:r w:rsidR="00196BEB" w:rsidRPr="00530E4C">
        <w:t>Bernd Liesenfeld</w:t>
      </w:r>
      <w:r w:rsidR="006E5DD6" w:rsidRPr="00530E4C">
        <w:t>.</w:t>
      </w:r>
      <w:r w:rsidR="009B7605">
        <w:t xml:space="preserve">  </w:t>
      </w:r>
      <w:r w:rsidR="005E73EB">
        <w:t>– Sharon Sperling by Zoom.</w:t>
      </w:r>
    </w:p>
    <w:p w14:paraId="3BD3D202" w14:textId="2D5068D3" w:rsidR="000D3574" w:rsidRPr="00F02696" w:rsidRDefault="000D3574" w:rsidP="000D3574">
      <w:pPr>
        <w:spacing w:after="0"/>
        <w:jc w:val="both"/>
        <w:rPr>
          <w:strike/>
        </w:rPr>
      </w:pPr>
      <w:r w:rsidRPr="00A357F1">
        <w:rPr>
          <w:b/>
        </w:rPr>
        <w:t>Others</w:t>
      </w:r>
      <w:r w:rsidRPr="00A357F1">
        <w:t xml:space="preserve">: Suzanne Borganelli, Karen David, </w:t>
      </w:r>
      <w:r>
        <w:t xml:space="preserve">and </w:t>
      </w:r>
      <w:r w:rsidRPr="00A357F1">
        <w:t>Rebecca Carr</w:t>
      </w:r>
      <w:r w:rsidR="00FF05AF">
        <w:t>.</w:t>
      </w:r>
      <w:r w:rsidR="00196BEB">
        <w:t xml:space="preserve"> </w:t>
      </w:r>
      <w:r w:rsidR="00196BEB" w:rsidRPr="00411E0E">
        <w:t xml:space="preserve"> </w:t>
      </w:r>
      <w:r w:rsidRPr="00411E0E">
        <w:t>Meeting convened at 4:0</w:t>
      </w:r>
      <w:r w:rsidR="009B7605">
        <w:t>3</w:t>
      </w:r>
      <w:r w:rsidR="00411E0E" w:rsidRPr="00411E0E">
        <w:t xml:space="preserve"> </w:t>
      </w:r>
      <w:r w:rsidRPr="00411E0E">
        <w:t xml:space="preserve">pm, </w:t>
      </w:r>
      <w:r w:rsidR="00411E0E" w:rsidRPr="004B2E90">
        <w:t>adjourned</w:t>
      </w:r>
      <w:r w:rsidRPr="004B2E90">
        <w:t xml:space="preserve"> </w:t>
      </w:r>
      <w:r w:rsidR="004B2E90" w:rsidRPr="004B2E90">
        <w:t>5:</w:t>
      </w:r>
      <w:r w:rsidR="00FB5311">
        <w:t>20</w:t>
      </w:r>
      <w:r w:rsidR="00411E0E" w:rsidRPr="004B2E90">
        <w:t xml:space="preserve"> </w:t>
      </w:r>
      <w:r w:rsidRPr="004B2E90">
        <w:t>pm.</w:t>
      </w:r>
      <w:r w:rsidRPr="00411E0E">
        <w:t xml:space="preserve">   </w:t>
      </w:r>
    </w:p>
    <w:p w14:paraId="2ECAE16C" w14:textId="77777777" w:rsidR="00FF05AF" w:rsidRDefault="00FF05AF" w:rsidP="000D3574">
      <w:pPr>
        <w:spacing w:after="0"/>
        <w:jc w:val="both"/>
        <w:rPr>
          <w:b/>
        </w:rPr>
      </w:pPr>
    </w:p>
    <w:p w14:paraId="4D2CD704" w14:textId="0DB689A3" w:rsidR="008170FE" w:rsidRDefault="0011319D" w:rsidP="000D3574">
      <w:pPr>
        <w:spacing w:after="0"/>
        <w:jc w:val="both"/>
        <w:rPr>
          <w:b/>
        </w:rPr>
      </w:pPr>
      <w:r>
        <w:rPr>
          <w:b/>
        </w:rPr>
        <w:t xml:space="preserve">By </w:t>
      </w:r>
      <w:r w:rsidR="000D3574" w:rsidRPr="007D13F7">
        <w:rPr>
          <w:b/>
        </w:rPr>
        <w:t>Agenda Items</w:t>
      </w:r>
      <w:r w:rsidR="000D3574">
        <w:rPr>
          <w:b/>
        </w:rPr>
        <w:t xml:space="preserve">.  </w:t>
      </w:r>
      <w:r w:rsidR="00FF05AF" w:rsidRPr="00916BEE">
        <w:rPr>
          <w:u w:val="single"/>
        </w:rPr>
        <w:t>Board actions in underline</w:t>
      </w:r>
    </w:p>
    <w:p w14:paraId="45F15C9A" w14:textId="51E805A1" w:rsidR="00FA2C55" w:rsidRPr="007D13F7" w:rsidRDefault="00FA2C55" w:rsidP="000D3574">
      <w:pPr>
        <w:spacing w:after="0"/>
        <w:jc w:val="both"/>
        <w:rPr>
          <w:b/>
        </w:rPr>
      </w:pPr>
      <w:r>
        <w:rPr>
          <w:b/>
        </w:rPr>
        <w:t>Old Business</w:t>
      </w:r>
    </w:p>
    <w:p w14:paraId="69B3D5B1" w14:textId="05680C4C" w:rsidR="000D3574" w:rsidRPr="00F02696" w:rsidRDefault="008170FE" w:rsidP="000D3574">
      <w:pPr>
        <w:pStyle w:val="ListParagraph"/>
        <w:numPr>
          <w:ilvl w:val="0"/>
          <w:numId w:val="1"/>
        </w:numPr>
        <w:spacing w:after="0"/>
        <w:jc w:val="both"/>
      </w:pPr>
      <w:r w:rsidRPr="00F02696">
        <w:rPr>
          <w:u w:val="single"/>
        </w:rPr>
        <w:t xml:space="preserve">Approving </w:t>
      </w:r>
      <w:r w:rsidR="000D3574" w:rsidRPr="00F02696">
        <w:rPr>
          <w:u w:val="single"/>
        </w:rPr>
        <w:t xml:space="preserve">Meeting minutes from </w:t>
      </w:r>
      <w:r w:rsidR="005E73EB">
        <w:rPr>
          <w:u w:val="single"/>
        </w:rPr>
        <w:t>April</w:t>
      </w:r>
      <w:r w:rsidR="000D3574" w:rsidRPr="00F02696">
        <w:rPr>
          <w:u w:val="single"/>
        </w:rPr>
        <w:t xml:space="preserve"> 202</w:t>
      </w:r>
      <w:r w:rsidR="00196BEB" w:rsidRPr="00F02696">
        <w:rPr>
          <w:u w:val="single"/>
        </w:rPr>
        <w:t>4</w:t>
      </w:r>
      <w:r w:rsidR="000D3574" w:rsidRPr="00F02696">
        <w:rPr>
          <w:u w:val="single"/>
        </w:rPr>
        <w:t xml:space="preserve"> meeting</w:t>
      </w:r>
      <w:r w:rsidRPr="00F02696">
        <w:rPr>
          <w:u w:val="single"/>
        </w:rPr>
        <w:t>.</w:t>
      </w:r>
      <w:r w:rsidR="000D3574" w:rsidRPr="00F02696">
        <w:rPr>
          <w:u w:val="single"/>
        </w:rPr>
        <w:t xml:space="preserve"> </w:t>
      </w:r>
      <w:r w:rsidR="005E73EB">
        <w:rPr>
          <w:u w:val="single"/>
        </w:rPr>
        <w:t xml:space="preserve"> Sheila</w:t>
      </w:r>
      <w:r w:rsidR="006E5DD6" w:rsidRPr="00F02696">
        <w:rPr>
          <w:u w:val="single"/>
        </w:rPr>
        <w:t xml:space="preserve"> </w:t>
      </w:r>
      <w:r w:rsidR="000D3574" w:rsidRPr="00F02696">
        <w:rPr>
          <w:u w:val="single"/>
        </w:rPr>
        <w:t xml:space="preserve">moved to </w:t>
      </w:r>
      <w:proofErr w:type="gramStart"/>
      <w:r w:rsidR="000D3574" w:rsidRPr="00F02696">
        <w:rPr>
          <w:u w:val="single"/>
        </w:rPr>
        <w:t>approve,</w:t>
      </w:r>
      <w:proofErr w:type="gramEnd"/>
      <w:r w:rsidR="000D3574" w:rsidRPr="00F02696">
        <w:rPr>
          <w:u w:val="single"/>
        </w:rPr>
        <w:t xml:space="preserve"> </w:t>
      </w:r>
      <w:r w:rsidR="009B7605">
        <w:rPr>
          <w:u w:val="single"/>
        </w:rPr>
        <w:t>Bernd</w:t>
      </w:r>
      <w:r w:rsidR="00196BEB" w:rsidRPr="00F02696">
        <w:rPr>
          <w:u w:val="single"/>
        </w:rPr>
        <w:t xml:space="preserve"> seconded</w:t>
      </w:r>
      <w:r w:rsidR="000D3574" w:rsidRPr="00F02696">
        <w:rPr>
          <w:u w:val="single"/>
        </w:rPr>
        <w:t xml:space="preserve"> – all approved</w:t>
      </w:r>
      <w:r w:rsidR="000D3574" w:rsidRPr="00F02696">
        <w:t xml:space="preserve">.  </w:t>
      </w:r>
    </w:p>
    <w:p w14:paraId="48C609CC" w14:textId="0CCB4442" w:rsidR="00C61E46" w:rsidRDefault="008170FE" w:rsidP="0011319D">
      <w:pPr>
        <w:pStyle w:val="ListParagraph"/>
        <w:numPr>
          <w:ilvl w:val="0"/>
          <w:numId w:val="1"/>
        </w:numPr>
        <w:spacing w:after="0"/>
        <w:jc w:val="both"/>
      </w:pPr>
      <w:r>
        <w:t>Construction and School updates.</w:t>
      </w:r>
      <w:r w:rsidR="0000562E">
        <w:t xml:space="preserve">  </w:t>
      </w:r>
    </w:p>
    <w:p w14:paraId="28CDED2E" w14:textId="1FB304C6" w:rsidR="009B7605" w:rsidRPr="009B7605" w:rsidRDefault="009B7605" w:rsidP="009B7605">
      <w:pPr>
        <w:pStyle w:val="ListParagraph"/>
        <w:numPr>
          <w:ilvl w:val="1"/>
          <w:numId w:val="1"/>
        </w:numPr>
        <w:spacing w:after="0"/>
        <w:jc w:val="both"/>
      </w:pPr>
      <w:r>
        <w:t xml:space="preserve">Lead bid for yard work </w:t>
      </w:r>
      <w:r w:rsidR="00910E6E" w:rsidRPr="00910E6E">
        <w:rPr>
          <w:u w:val="single"/>
        </w:rPr>
        <w:t>(new shed</w:t>
      </w:r>
      <w:r w:rsidR="00910E6E">
        <w:t xml:space="preserve">) </w:t>
      </w:r>
      <w:r>
        <w:t xml:space="preserve">includes permitting, 10x20’ shed, slab, and all removals needed.  </w:t>
      </w:r>
      <w:r w:rsidR="005E73EB">
        <w:t xml:space="preserve">Bid is now </w:t>
      </w:r>
      <w:proofErr w:type="gramStart"/>
      <w:r w:rsidR="005E73EB">
        <w:t>signed</w:t>
      </w:r>
      <w:proofErr w:type="gramEnd"/>
      <w:r w:rsidR="005E73EB">
        <w:t xml:space="preserve"> and work is planned for a summer week when there is no camp to allow unimpeded access. </w:t>
      </w:r>
    </w:p>
    <w:p w14:paraId="31ECA6BF" w14:textId="52309A4A" w:rsidR="009B7605" w:rsidRPr="009B7605" w:rsidRDefault="009B7605" w:rsidP="009B7605">
      <w:pPr>
        <w:pStyle w:val="ListParagraph"/>
        <w:numPr>
          <w:ilvl w:val="0"/>
          <w:numId w:val="1"/>
        </w:numPr>
        <w:spacing w:after="0"/>
        <w:jc w:val="both"/>
      </w:pPr>
      <w:r w:rsidRPr="009B7605">
        <w:t>Workers comp claim update:</w:t>
      </w:r>
      <w:r>
        <w:t xml:space="preserve">  </w:t>
      </w:r>
      <w:proofErr w:type="spellStart"/>
      <w:r>
        <w:t>Ms</w:t>
      </w:r>
      <w:proofErr w:type="spellEnd"/>
      <w:r>
        <w:t xml:space="preserve"> Thomas is back and recovering, with staff helping to </w:t>
      </w:r>
      <w:r w:rsidR="004D0105">
        <w:t>offset difficult tasks.</w:t>
      </w:r>
      <w:r w:rsidRPr="009B7605">
        <w:t xml:space="preserve"> </w:t>
      </w:r>
    </w:p>
    <w:p w14:paraId="49C353C8" w14:textId="700883E1" w:rsidR="0011319D" w:rsidRPr="00910E6E" w:rsidRDefault="0011319D" w:rsidP="0011319D">
      <w:pPr>
        <w:pStyle w:val="ListParagraph"/>
        <w:numPr>
          <w:ilvl w:val="0"/>
          <w:numId w:val="1"/>
        </w:numPr>
        <w:spacing w:after="0"/>
        <w:jc w:val="both"/>
      </w:pPr>
      <w:r w:rsidRPr="00910E6E">
        <w:t>Additional Old Business</w:t>
      </w:r>
      <w:r w:rsidR="00C61E46" w:rsidRPr="00910E6E">
        <w:t xml:space="preserve">: </w:t>
      </w:r>
      <w:r w:rsidR="00046A99" w:rsidRPr="00910E6E">
        <w:t>none</w:t>
      </w:r>
      <w:r w:rsidR="00BC10E3" w:rsidRPr="00910E6E">
        <w:t xml:space="preserve"> currently.  </w:t>
      </w:r>
    </w:p>
    <w:p w14:paraId="38F808FB" w14:textId="6FB816EC" w:rsidR="0011319D" w:rsidRPr="00910E6E" w:rsidRDefault="0011319D" w:rsidP="0011319D">
      <w:pPr>
        <w:pStyle w:val="ListParagraph"/>
        <w:numPr>
          <w:ilvl w:val="0"/>
          <w:numId w:val="1"/>
        </w:numPr>
        <w:spacing w:after="0"/>
        <w:jc w:val="both"/>
      </w:pPr>
      <w:r w:rsidRPr="00910E6E">
        <w:t xml:space="preserve">No Public registered or attended for comments.  </w:t>
      </w:r>
    </w:p>
    <w:p w14:paraId="3732BC51" w14:textId="77777777" w:rsidR="0011319D" w:rsidRDefault="0011319D" w:rsidP="000D3574">
      <w:pPr>
        <w:spacing w:after="0"/>
        <w:jc w:val="both"/>
      </w:pPr>
    </w:p>
    <w:p w14:paraId="04124EB2" w14:textId="43F8B489" w:rsidR="000D3574" w:rsidRPr="0011319D" w:rsidRDefault="0011319D" w:rsidP="000D3574">
      <w:pPr>
        <w:spacing w:after="0"/>
        <w:jc w:val="both"/>
        <w:rPr>
          <w:b/>
          <w:bCs/>
        </w:rPr>
      </w:pPr>
      <w:r w:rsidRPr="0011319D">
        <w:rPr>
          <w:b/>
          <w:bCs/>
        </w:rPr>
        <w:t>New Business items</w:t>
      </w:r>
    </w:p>
    <w:p w14:paraId="4914EB83" w14:textId="22E8521C" w:rsidR="00BC10E3" w:rsidRDefault="00FA2C55" w:rsidP="00CD448B">
      <w:pPr>
        <w:pStyle w:val="ListParagraph"/>
        <w:numPr>
          <w:ilvl w:val="0"/>
          <w:numId w:val="1"/>
        </w:numPr>
        <w:spacing w:after="0"/>
        <w:jc w:val="both"/>
      </w:pPr>
      <w:r>
        <w:t>Reviewed financials</w:t>
      </w:r>
      <w:r w:rsidR="0088374D">
        <w:t xml:space="preserve">. </w:t>
      </w:r>
    </w:p>
    <w:p w14:paraId="72DB48F9" w14:textId="7032E546" w:rsidR="00AF4A2C" w:rsidRDefault="00AF4A2C" w:rsidP="00CD448B">
      <w:pPr>
        <w:pStyle w:val="ListParagraph"/>
        <w:numPr>
          <w:ilvl w:val="0"/>
          <w:numId w:val="1"/>
        </w:numPr>
        <w:spacing w:after="0"/>
        <w:jc w:val="both"/>
      </w:pPr>
      <w:r>
        <w:t xml:space="preserve">Budget proposal: reviewed current and projected salaries.   </w:t>
      </w:r>
    </w:p>
    <w:p w14:paraId="354EFDC7" w14:textId="0531D11A" w:rsidR="00411E0E" w:rsidRDefault="00411E0E" w:rsidP="00411E0E">
      <w:pPr>
        <w:pStyle w:val="ListParagraph"/>
        <w:numPr>
          <w:ilvl w:val="1"/>
          <w:numId w:val="1"/>
        </w:numPr>
        <w:spacing w:after="0"/>
        <w:jc w:val="both"/>
      </w:pPr>
      <w:r>
        <w:t xml:space="preserve">Revenue worksheet was shared – this is the third draft based on most updated FTE count.  </w:t>
      </w:r>
    </w:p>
    <w:p w14:paraId="1CBD1DCB" w14:textId="180468B0" w:rsidR="004C6462" w:rsidRDefault="004C6462" w:rsidP="00411E0E">
      <w:pPr>
        <w:pStyle w:val="ListParagraph"/>
        <w:numPr>
          <w:ilvl w:val="1"/>
          <w:numId w:val="1"/>
        </w:numPr>
        <w:spacing w:after="0"/>
        <w:jc w:val="both"/>
      </w:pPr>
      <w:r>
        <w:t xml:space="preserve">Revenue situation vs. costs is not allowing for salary increases currently.  To that end management proposed to continue under current salaries, which are already above the state mandated minimums (and above district level), while leaving open the possibility of in-year bonuses as funding permits.  Board noted that this process is deficient in serving the stakeholders, but that the district and state demands for budget submission prior to schools receiving final revenues confirmation for the next year leaves no other possibility that </w:t>
      </w:r>
      <w:proofErr w:type="gramStart"/>
      <w:r>
        <w:t>is in compliance with</w:t>
      </w:r>
      <w:proofErr w:type="gramEnd"/>
      <w:r>
        <w:t xml:space="preserve"> statutes.  </w:t>
      </w:r>
      <w:r w:rsidRPr="004C6462">
        <w:rPr>
          <w:u w:val="single"/>
        </w:rPr>
        <w:t>Board unanimously approved moving forward with budget and salary proposal presented by Principal Borganelli.</w:t>
      </w:r>
      <w:r>
        <w:t xml:space="preserve">  </w:t>
      </w:r>
    </w:p>
    <w:p w14:paraId="2091EC1B" w14:textId="741E77B6" w:rsidR="00411E0E" w:rsidRDefault="00FB5311" w:rsidP="00411E0E">
      <w:pPr>
        <w:pStyle w:val="ListParagraph"/>
        <w:numPr>
          <w:ilvl w:val="0"/>
          <w:numId w:val="1"/>
        </w:numPr>
        <w:spacing w:after="0"/>
        <w:jc w:val="both"/>
      </w:pPr>
      <w:r>
        <w:t>S</w:t>
      </w:r>
      <w:r w:rsidR="00411E0E">
        <w:t>alary worksheet and planning budget sheets</w:t>
      </w:r>
      <w:r>
        <w:t xml:space="preserve"> were reviewed and accepted. </w:t>
      </w:r>
      <w:r w:rsidR="00411E0E">
        <w:t xml:space="preserve">  </w:t>
      </w:r>
    </w:p>
    <w:p w14:paraId="303D4265" w14:textId="7E38B127" w:rsidR="00411E0E" w:rsidRDefault="00411E0E" w:rsidP="00411E0E">
      <w:pPr>
        <w:pStyle w:val="ListParagraph"/>
        <w:numPr>
          <w:ilvl w:val="0"/>
          <w:numId w:val="1"/>
        </w:numPr>
        <w:spacing w:after="0"/>
        <w:jc w:val="both"/>
      </w:pPr>
      <w:r>
        <w:t xml:space="preserve">June meeting – planning to have ACSB charter school </w:t>
      </w:r>
      <w:proofErr w:type="spellStart"/>
      <w:r>
        <w:t>liason</w:t>
      </w:r>
      <w:proofErr w:type="spellEnd"/>
      <w:r>
        <w:t xml:space="preserve"> visit.  </w:t>
      </w:r>
    </w:p>
    <w:p w14:paraId="3DACE7DE" w14:textId="62DFBB66" w:rsidR="00411E0E" w:rsidRDefault="00411E0E" w:rsidP="00411E0E">
      <w:pPr>
        <w:pStyle w:val="ListParagraph"/>
        <w:numPr>
          <w:ilvl w:val="0"/>
          <w:numId w:val="1"/>
        </w:numPr>
        <w:spacing w:after="0"/>
        <w:jc w:val="both"/>
      </w:pPr>
      <w:r>
        <w:t>June meeting also board review and renewals.</w:t>
      </w:r>
      <w:r w:rsidR="00FB5311">
        <w:t xml:space="preserve">  </w:t>
      </w:r>
      <w:r>
        <w:t xml:space="preserve">  </w:t>
      </w:r>
    </w:p>
    <w:p w14:paraId="29C2C52E" w14:textId="77777777" w:rsidR="00411E0E" w:rsidRDefault="00411E0E" w:rsidP="00411E0E">
      <w:pPr>
        <w:spacing w:after="0"/>
        <w:jc w:val="both"/>
      </w:pPr>
    </w:p>
    <w:p w14:paraId="409488F6" w14:textId="55A21105" w:rsidR="00CD448B" w:rsidRDefault="00CD448B" w:rsidP="00CD448B">
      <w:pPr>
        <w:pStyle w:val="ListParagraph"/>
        <w:numPr>
          <w:ilvl w:val="0"/>
          <w:numId w:val="1"/>
        </w:numPr>
        <w:spacing w:after="0"/>
        <w:jc w:val="both"/>
      </w:pPr>
      <w:r>
        <w:t>Add</w:t>
      </w:r>
      <w:r w:rsidR="001C0D93">
        <w:t>i</w:t>
      </w:r>
      <w:r>
        <w:t>t</w:t>
      </w:r>
      <w:r w:rsidR="001C0D93">
        <w:t>iona</w:t>
      </w:r>
      <w:r>
        <w:t xml:space="preserve">l new business. </w:t>
      </w:r>
      <w:r w:rsidR="00FF05AF">
        <w:t xml:space="preserve">– none.  </w:t>
      </w:r>
    </w:p>
    <w:p w14:paraId="55077DBD" w14:textId="6BFA8544" w:rsidR="00CD448B" w:rsidRDefault="00CD448B" w:rsidP="00CD448B">
      <w:pPr>
        <w:pStyle w:val="ListParagraph"/>
        <w:numPr>
          <w:ilvl w:val="0"/>
          <w:numId w:val="1"/>
        </w:numPr>
        <w:spacing w:after="0"/>
        <w:jc w:val="both"/>
      </w:pPr>
      <w:r>
        <w:t>Principal report</w:t>
      </w:r>
      <w:r w:rsidR="001C0D93">
        <w:t xml:space="preserve">.  [available separately]. </w:t>
      </w:r>
    </w:p>
    <w:p w14:paraId="24AD9F9F" w14:textId="0902B3A8" w:rsidR="00CD448B" w:rsidRDefault="00CD448B" w:rsidP="00CD448B">
      <w:pPr>
        <w:pStyle w:val="ListParagraph"/>
        <w:numPr>
          <w:ilvl w:val="0"/>
          <w:numId w:val="1"/>
        </w:numPr>
        <w:spacing w:after="0"/>
        <w:jc w:val="both"/>
      </w:pPr>
      <w:r>
        <w:t>BOD Rep report (</w:t>
      </w:r>
      <w:proofErr w:type="spellStart"/>
      <w:r>
        <w:t>Ms</w:t>
      </w:r>
      <w:proofErr w:type="spellEnd"/>
      <w:r>
        <w:t xml:space="preserve"> </w:t>
      </w:r>
      <w:proofErr w:type="spellStart"/>
      <w:r>
        <w:t>Katje</w:t>
      </w:r>
      <w:proofErr w:type="spellEnd"/>
      <w:r>
        <w:t>).</w:t>
      </w:r>
      <w:r w:rsidR="001C0D93">
        <w:t xml:space="preserve">  Nothing to report.  </w:t>
      </w:r>
      <w:r>
        <w:t xml:space="preserve"> </w:t>
      </w:r>
    </w:p>
    <w:p w14:paraId="1E390850" w14:textId="36709980" w:rsidR="00CC7D62" w:rsidRDefault="00CD448B" w:rsidP="00FF05AF">
      <w:pPr>
        <w:pStyle w:val="ListParagraph"/>
        <w:numPr>
          <w:ilvl w:val="0"/>
          <w:numId w:val="1"/>
        </w:numPr>
        <w:spacing w:after="0"/>
        <w:jc w:val="both"/>
      </w:pPr>
      <w:r>
        <w:t xml:space="preserve">Public comment?  </w:t>
      </w:r>
      <w:r w:rsidR="001C0D93">
        <w:t xml:space="preserve">None.  </w:t>
      </w:r>
    </w:p>
    <w:p w14:paraId="70B4A6E9" w14:textId="177C46D4" w:rsidR="00F73794" w:rsidRDefault="000D3574" w:rsidP="00FF05AF">
      <w:pPr>
        <w:pStyle w:val="ListParagraph"/>
        <w:numPr>
          <w:ilvl w:val="0"/>
          <w:numId w:val="1"/>
        </w:numPr>
        <w:spacing w:after="0"/>
      </w:pPr>
      <w:r w:rsidRPr="00C96FF8">
        <w:rPr>
          <w:b/>
          <w:bCs/>
        </w:rPr>
        <w:t>Board meetings</w:t>
      </w:r>
      <w:r>
        <w:rPr>
          <w:b/>
          <w:bCs/>
        </w:rPr>
        <w:t xml:space="preserve"> scheduling update</w:t>
      </w:r>
      <w:r w:rsidRPr="001B01BC">
        <w:t>:  by Zoom</w:t>
      </w:r>
      <w:r>
        <w:t xml:space="preserve"> / in person –</w:t>
      </w:r>
      <w:r w:rsidR="00BD36A1">
        <w:t xml:space="preserve">Planning </w:t>
      </w:r>
      <w:r w:rsidR="00D71DB9">
        <w:t>the last Tuesday of the</w:t>
      </w:r>
      <w:r w:rsidR="00BD36A1">
        <w:t xml:space="preserve"> month so that financials will be</w:t>
      </w:r>
      <w:r w:rsidR="00B53F46">
        <w:t xml:space="preserve"> available</w:t>
      </w:r>
      <w:r w:rsidR="00D71DB9">
        <w:t xml:space="preserve"> to review.  </w:t>
      </w:r>
      <w:r w:rsidR="00FF05AF">
        <w:t xml:space="preserve">Next date </w:t>
      </w:r>
      <w:r w:rsidR="00411E0E">
        <w:t xml:space="preserve">planned for </w:t>
      </w:r>
      <w:r w:rsidR="00FB5311">
        <w:t>6</w:t>
      </w:r>
      <w:r w:rsidR="00411E0E">
        <w:t>/2</w:t>
      </w:r>
      <w:r w:rsidR="00FB5311">
        <w:t>5</w:t>
      </w:r>
      <w:r w:rsidR="00411E0E">
        <w:t xml:space="preserve">/24 at 4pm.  </w:t>
      </w:r>
    </w:p>
    <w:sectPr w:rsidR="00F73794" w:rsidSect="006146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C0176"/>
    <w:multiLevelType w:val="hybridMultilevel"/>
    <w:tmpl w:val="2B026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6711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574"/>
    <w:rsid w:val="0000562E"/>
    <w:rsid w:val="0004331F"/>
    <w:rsid w:val="00046A99"/>
    <w:rsid w:val="00060638"/>
    <w:rsid w:val="000628F8"/>
    <w:rsid w:val="00063B6F"/>
    <w:rsid w:val="0007733F"/>
    <w:rsid w:val="000D3574"/>
    <w:rsid w:val="0011319D"/>
    <w:rsid w:val="00196BEB"/>
    <w:rsid w:val="001A0FD5"/>
    <w:rsid w:val="001C0D93"/>
    <w:rsid w:val="00200DCF"/>
    <w:rsid w:val="00210D74"/>
    <w:rsid w:val="002B43EB"/>
    <w:rsid w:val="0038616D"/>
    <w:rsid w:val="003D0831"/>
    <w:rsid w:val="00411CAB"/>
    <w:rsid w:val="00411E0E"/>
    <w:rsid w:val="004A4E83"/>
    <w:rsid w:val="004B2E90"/>
    <w:rsid w:val="004C39A9"/>
    <w:rsid w:val="004C6462"/>
    <w:rsid w:val="004D0105"/>
    <w:rsid w:val="0050606D"/>
    <w:rsid w:val="005232EA"/>
    <w:rsid w:val="00530E4C"/>
    <w:rsid w:val="005423DB"/>
    <w:rsid w:val="0055607D"/>
    <w:rsid w:val="005E73EB"/>
    <w:rsid w:val="00610DC0"/>
    <w:rsid w:val="006146CF"/>
    <w:rsid w:val="00615D57"/>
    <w:rsid w:val="00681A07"/>
    <w:rsid w:val="00695F67"/>
    <w:rsid w:val="006A1337"/>
    <w:rsid w:val="006B13C4"/>
    <w:rsid w:val="006E5DD6"/>
    <w:rsid w:val="00725CAE"/>
    <w:rsid w:val="00755CBB"/>
    <w:rsid w:val="00796FFF"/>
    <w:rsid w:val="007B7AF7"/>
    <w:rsid w:val="00801673"/>
    <w:rsid w:val="008170FE"/>
    <w:rsid w:val="0088374D"/>
    <w:rsid w:val="00910E6E"/>
    <w:rsid w:val="00941886"/>
    <w:rsid w:val="009B7605"/>
    <w:rsid w:val="009E64F6"/>
    <w:rsid w:val="00A731D9"/>
    <w:rsid w:val="00A87DCA"/>
    <w:rsid w:val="00AA7014"/>
    <w:rsid w:val="00AE73F5"/>
    <w:rsid w:val="00AF4A2C"/>
    <w:rsid w:val="00AF7EBA"/>
    <w:rsid w:val="00B3447C"/>
    <w:rsid w:val="00B53F46"/>
    <w:rsid w:val="00BC10E3"/>
    <w:rsid w:val="00BD36A1"/>
    <w:rsid w:val="00C04E70"/>
    <w:rsid w:val="00C61E46"/>
    <w:rsid w:val="00CA2B65"/>
    <w:rsid w:val="00CC7D62"/>
    <w:rsid w:val="00CD448B"/>
    <w:rsid w:val="00D71DB9"/>
    <w:rsid w:val="00D74FBA"/>
    <w:rsid w:val="00E44A74"/>
    <w:rsid w:val="00E7355F"/>
    <w:rsid w:val="00E919AE"/>
    <w:rsid w:val="00F02696"/>
    <w:rsid w:val="00F25A82"/>
    <w:rsid w:val="00F73794"/>
    <w:rsid w:val="00FA2C55"/>
    <w:rsid w:val="00FB5311"/>
    <w:rsid w:val="00FF0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A4F1F6"/>
  <w15:chartTrackingRefBased/>
  <w15:docId w15:val="{8960EBB9-64C6-A846-B840-A9C0808DE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574"/>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bernd liesenfeld</dc:creator>
  <cp:keywords/>
  <dc:description/>
  <cp:lastModifiedBy>bernd liesenfeld</cp:lastModifiedBy>
  <cp:revision>2</cp:revision>
  <cp:lastPrinted>2023-11-28T19:57:00Z</cp:lastPrinted>
  <dcterms:created xsi:type="dcterms:W3CDTF">2024-06-25T20:03:00Z</dcterms:created>
  <dcterms:modified xsi:type="dcterms:W3CDTF">2024-06-25T20:03:00Z</dcterms:modified>
</cp:coreProperties>
</file>