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DC09" w14:textId="77777777" w:rsidR="00407D57" w:rsidRDefault="00735952" w:rsidP="00CA339E">
      <w:pPr>
        <w:spacing w:after="0"/>
        <w:jc w:val="both"/>
      </w:pPr>
      <w:r>
        <w:t>Healthy Learning Academy Board of Directors</w:t>
      </w:r>
    </w:p>
    <w:p w14:paraId="088AF527" w14:textId="768A2E09" w:rsidR="004F73EC" w:rsidRDefault="00735952" w:rsidP="00CA339E">
      <w:pPr>
        <w:spacing w:after="0"/>
        <w:jc w:val="both"/>
      </w:pPr>
      <w:r w:rsidRPr="00F95EBF">
        <w:t>Meeting</w:t>
      </w:r>
      <w:r w:rsidR="00407D57" w:rsidRPr="00F95EBF">
        <w:t xml:space="preserve"> Minutes</w:t>
      </w:r>
      <w:r w:rsidR="006F4438">
        <w:rPr>
          <w:b/>
          <w:bCs/>
        </w:rPr>
        <w:t xml:space="preserve"> </w:t>
      </w:r>
      <w:proofErr w:type="spellStart"/>
      <w:r w:rsidR="0067118D" w:rsidRPr="00F95EBF">
        <w:t>Minutes</w:t>
      </w:r>
      <w:proofErr w:type="spellEnd"/>
      <w:r w:rsidR="0067118D" w:rsidRPr="00F95EBF">
        <w:t xml:space="preserve"> </w:t>
      </w:r>
      <w:r w:rsidR="0067118D">
        <w:t>March 30</w:t>
      </w:r>
      <w:proofErr w:type="gramStart"/>
      <w:r w:rsidR="0067118D">
        <w:t xml:space="preserve"> 2023</w:t>
      </w:r>
      <w:proofErr w:type="gramEnd"/>
      <w:r w:rsidR="0067118D" w:rsidRPr="00F95EBF">
        <w:t xml:space="preserve">.  </w:t>
      </w:r>
      <w:r w:rsidR="0067118D">
        <w:rPr>
          <w:b/>
          <w:bCs/>
        </w:rPr>
        <w:t>Draft</w:t>
      </w:r>
    </w:p>
    <w:p w14:paraId="55EB8F44" w14:textId="77777777" w:rsidR="00407D57" w:rsidRDefault="00407D57" w:rsidP="00CA339E">
      <w:pPr>
        <w:spacing w:after="0"/>
        <w:jc w:val="both"/>
      </w:pPr>
    </w:p>
    <w:p w14:paraId="13FEC64C" w14:textId="3B6EE5E0" w:rsidR="002F0FD2" w:rsidRPr="005A1B7D" w:rsidRDefault="00467A96" w:rsidP="00CA339E">
      <w:pPr>
        <w:spacing w:after="0"/>
        <w:jc w:val="both"/>
        <w:rPr>
          <w:strike/>
          <w:u w:val="single"/>
        </w:rPr>
      </w:pPr>
      <w:r w:rsidRPr="0040576B">
        <w:rPr>
          <w:b/>
        </w:rPr>
        <w:t>Board members p</w:t>
      </w:r>
      <w:r w:rsidR="00407D57" w:rsidRPr="0040576B">
        <w:rPr>
          <w:b/>
        </w:rPr>
        <w:t>resent at the meeting</w:t>
      </w:r>
      <w:r w:rsidR="00407D57" w:rsidRPr="0040576B">
        <w:t xml:space="preserve">: </w:t>
      </w:r>
      <w:r w:rsidR="00407D57" w:rsidRPr="005A1B7D">
        <w:rPr>
          <w:u w:val="single"/>
        </w:rPr>
        <w:t>Bernd Liesenfeld</w:t>
      </w:r>
      <w:r w:rsidR="00444FD2" w:rsidRPr="005A1B7D">
        <w:rPr>
          <w:u w:val="single"/>
        </w:rPr>
        <w:t xml:space="preserve">, </w:t>
      </w:r>
      <w:proofErr w:type="spellStart"/>
      <w:r w:rsidR="00E3456D">
        <w:rPr>
          <w:u w:val="single"/>
        </w:rPr>
        <w:t>Bettianne</w:t>
      </w:r>
      <w:proofErr w:type="spellEnd"/>
      <w:r w:rsidR="00E3456D">
        <w:rPr>
          <w:u w:val="single"/>
        </w:rPr>
        <w:t xml:space="preserve"> Ford,</w:t>
      </w:r>
      <w:r w:rsidR="005A1B7D">
        <w:rPr>
          <w:u w:val="single"/>
        </w:rPr>
        <w:t xml:space="preserve"> Sheila Crapo</w:t>
      </w:r>
    </w:p>
    <w:p w14:paraId="48E40316" w14:textId="522EB9B6" w:rsidR="00456E43" w:rsidRPr="005A1B7D" w:rsidRDefault="00467A96" w:rsidP="00CA339E">
      <w:pPr>
        <w:spacing w:after="0"/>
        <w:jc w:val="both"/>
        <w:rPr>
          <w:u w:val="single"/>
        </w:rPr>
      </w:pPr>
      <w:r w:rsidRPr="005A1B7D">
        <w:rPr>
          <w:b/>
          <w:u w:val="single"/>
        </w:rPr>
        <w:t>Others in attendance</w:t>
      </w:r>
      <w:r w:rsidRPr="005A1B7D">
        <w:rPr>
          <w:u w:val="single"/>
        </w:rPr>
        <w:t>: Suzanne Borganelli, Karen David</w:t>
      </w:r>
      <w:r w:rsidR="00373522" w:rsidRPr="005A1B7D">
        <w:rPr>
          <w:u w:val="single"/>
        </w:rPr>
        <w:t xml:space="preserve">, </w:t>
      </w:r>
      <w:r w:rsidR="00444FD2" w:rsidRPr="005A1B7D">
        <w:rPr>
          <w:u w:val="single"/>
        </w:rPr>
        <w:t xml:space="preserve">William </w:t>
      </w:r>
      <w:proofErr w:type="spellStart"/>
      <w:r w:rsidR="00444FD2" w:rsidRPr="005A1B7D">
        <w:rPr>
          <w:u w:val="single"/>
        </w:rPr>
        <w:t>Karcinski</w:t>
      </w:r>
      <w:proofErr w:type="spellEnd"/>
      <w:r w:rsidR="00724CBB" w:rsidRPr="005A1B7D">
        <w:rPr>
          <w:u w:val="single"/>
        </w:rPr>
        <w:t xml:space="preserve">, Rebecca </w:t>
      </w:r>
      <w:proofErr w:type="spellStart"/>
      <w:r w:rsidR="00724CBB" w:rsidRPr="005A1B7D">
        <w:rPr>
          <w:u w:val="single"/>
        </w:rPr>
        <w:t>Carr</w:t>
      </w:r>
      <w:proofErr w:type="spellEnd"/>
    </w:p>
    <w:p w14:paraId="2515D9EC" w14:textId="58A8A9E0" w:rsidR="001D4597" w:rsidRPr="00BD3D47" w:rsidRDefault="001D4597" w:rsidP="00CA339E">
      <w:pPr>
        <w:spacing w:after="0"/>
        <w:jc w:val="both"/>
      </w:pPr>
      <w:r w:rsidRPr="00C703A1">
        <w:t>Meeting convened at 4:</w:t>
      </w:r>
      <w:r w:rsidR="005F0452" w:rsidRPr="00C703A1">
        <w:t>0</w:t>
      </w:r>
      <w:r w:rsidR="005A1B7D" w:rsidRPr="00C703A1">
        <w:t>1</w:t>
      </w:r>
      <w:r w:rsidR="00661F9C" w:rsidRPr="00C703A1">
        <w:t>pm</w:t>
      </w:r>
      <w:r w:rsidR="00144FAD">
        <w:t xml:space="preserve"> with tour, classroom portion began 4:34pm</w:t>
      </w:r>
      <w:r w:rsidRPr="00C703A1">
        <w:t xml:space="preserve">, </w:t>
      </w:r>
      <w:r w:rsidR="00373522" w:rsidRPr="00C703A1">
        <w:t>ended</w:t>
      </w:r>
      <w:r w:rsidR="00661F9C" w:rsidRPr="00C703A1">
        <w:t xml:space="preserve"> </w:t>
      </w:r>
      <w:r w:rsidR="007374F6">
        <w:t>5:50</w:t>
      </w:r>
      <w:r w:rsidR="00144FAD">
        <w:t xml:space="preserve"> </w:t>
      </w:r>
      <w:r w:rsidR="008044DB" w:rsidRPr="00C703A1">
        <w:t>pm</w:t>
      </w:r>
      <w:r w:rsidR="00661F9C" w:rsidRPr="00C703A1">
        <w:t>.</w:t>
      </w:r>
      <w:r w:rsidR="009A67E3" w:rsidRPr="00BD3D47">
        <w:t xml:space="preserve"> </w:t>
      </w:r>
    </w:p>
    <w:p w14:paraId="5A3465BB" w14:textId="272F9652" w:rsidR="00110620" w:rsidRDefault="00110620" w:rsidP="00DD425A">
      <w:pPr>
        <w:spacing w:after="0"/>
        <w:jc w:val="both"/>
        <w:rPr>
          <w:b/>
        </w:rPr>
      </w:pPr>
    </w:p>
    <w:p w14:paraId="10A4C45E" w14:textId="77777777" w:rsidR="00110620" w:rsidRDefault="00110620" w:rsidP="00DD425A">
      <w:pPr>
        <w:spacing w:after="0"/>
        <w:jc w:val="both"/>
        <w:rPr>
          <w:b/>
        </w:rPr>
      </w:pPr>
    </w:p>
    <w:p w14:paraId="5255F665" w14:textId="73D1FF19" w:rsidR="0011236D" w:rsidRPr="007D13F7" w:rsidRDefault="0011236D" w:rsidP="00DD425A">
      <w:pPr>
        <w:spacing w:after="0"/>
        <w:jc w:val="both"/>
        <w:rPr>
          <w:b/>
        </w:rPr>
      </w:pPr>
      <w:r w:rsidRPr="007D13F7">
        <w:rPr>
          <w:b/>
        </w:rPr>
        <w:t>Agenda Items</w:t>
      </w:r>
    </w:p>
    <w:p w14:paraId="74C2B921" w14:textId="7606C9C7" w:rsidR="005A1B7D" w:rsidRDefault="008727EF" w:rsidP="005A1B7D">
      <w:pPr>
        <w:pStyle w:val="ListParagraph"/>
        <w:numPr>
          <w:ilvl w:val="0"/>
          <w:numId w:val="1"/>
        </w:numPr>
        <w:spacing w:after="0"/>
        <w:jc w:val="both"/>
      </w:pPr>
      <w:r w:rsidRPr="00F57BDD">
        <w:t xml:space="preserve">Meeting minutes from the </w:t>
      </w:r>
      <w:r w:rsidR="005A1B7D">
        <w:t>January</w:t>
      </w:r>
      <w:r w:rsidRPr="00F57BDD">
        <w:t xml:space="preserve"> meeting were reviewed and approved. </w:t>
      </w:r>
      <w:r w:rsidRPr="00C703A1">
        <w:t xml:space="preserve"> </w:t>
      </w:r>
      <w:proofErr w:type="spellStart"/>
      <w:r w:rsidR="00E3456D">
        <w:t>Bettianne</w:t>
      </w:r>
      <w:proofErr w:type="spellEnd"/>
      <w:r w:rsidR="00B7165B" w:rsidRPr="00C703A1">
        <w:t xml:space="preserve"> </w:t>
      </w:r>
      <w:r w:rsidR="00301772" w:rsidRPr="00C703A1">
        <w:t xml:space="preserve">moved to </w:t>
      </w:r>
      <w:proofErr w:type="gramStart"/>
      <w:r w:rsidR="00301772" w:rsidRPr="00C703A1">
        <w:t>approve,</w:t>
      </w:r>
      <w:proofErr w:type="gramEnd"/>
      <w:r w:rsidR="00301772" w:rsidRPr="00C703A1">
        <w:t xml:space="preserve"> </w:t>
      </w:r>
      <w:r w:rsidR="00B7165B" w:rsidRPr="00C703A1">
        <w:t>Sheila seconded</w:t>
      </w:r>
      <w:r w:rsidR="00301772" w:rsidRPr="00C703A1">
        <w:t xml:space="preserve"> – all approved.  </w:t>
      </w:r>
    </w:p>
    <w:p w14:paraId="316BFB79" w14:textId="269F66B4" w:rsidR="00B7165B" w:rsidRDefault="00301772" w:rsidP="00B7165B">
      <w:pPr>
        <w:pStyle w:val="ListParagraph"/>
        <w:numPr>
          <w:ilvl w:val="0"/>
          <w:numId w:val="1"/>
        </w:numPr>
        <w:spacing w:after="0"/>
        <w:jc w:val="both"/>
      </w:pPr>
      <w:r>
        <w:t xml:space="preserve">Construction: </w:t>
      </w:r>
    </w:p>
    <w:p w14:paraId="355F2749" w14:textId="72D71483" w:rsidR="009914C0" w:rsidRDefault="00E3456D" w:rsidP="00B7165B">
      <w:pPr>
        <w:pStyle w:val="ListParagraph"/>
        <w:numPr>
          <w:ilvl w:val="1"/>
          <w:numId w:val="1"/>
        </w:numPr>
        <w:spacing w:after="0"/>
        <w:jc w:val="both"/>
      </w:pPr>
      <w:r>
        <w:t xml:space="preserve">Fencing to be done </w:t>
      </w:r>
      <w:proofErr w:type="spellStart"/>
      <w:r>
        <w:t>mid April</w:t>
      </w:r>
      <w:proofErr w:type="spellEnd"/>
      <w:r>
        <w:t xml:space="preserve">.  </w:t>
      </w:r>
    </w:p>
    <w:p w14:paraId="79FBCCA4" w14:textId="6325FD02" w:rsidR="00B7165B" w:rsidRDefault="00E3456D" w:rsidP="009914C0">
      <w:pPr>
        <w:pStyle w:val="ListParagraph"/>
        <w:numPr>
          <w:ilvl w:val="1"/>
          <w:numId w:val="1"/>
        </w:numPr>
        <w:spacing w:after="0"/>
        <w:jc w:val="both"/>
      </w:pPr>
      <w:r>
        <w:t xml:space="preserve">New concrete pads for sheds are required because current sheds are on pallets that are rotting through.   </w:t>
      </w:r>
    </w:p>
    <w:p w14:paraId="39025981" w14:textId="03B15F6F" w:rsidR="009914C0" w:rsidRDefault="009914C0" w:rsidP="009914C0">
      <w:pPr>
        <w:pStyle w:val="ListParagraph"/>
        <w:numPr>
          <w:ilvl w:val="0"/>
          <w:numId w:val="1"/>
        </w:numPr>
        <w:spacing w:after="0"/>
        <w:jc w:val="both"/>
      </w:pPr>
      <w:r>
        <w:t>Upcoming improvements</w:t>
      </w:r>
      <w:r w:rsidR="00E3456D">
        <w:t xml:space="preserve">. </w:t>
      </w:r>
    </w:p>
    <w:p w14:paraId="43054D75" w14:textId="5BC3A8E8" w:rsidR="00787209" w:rsidRDefault="00787209" w:rsidP="00787209">
      <w:pPr>
        <w:pStyle w:val="ListParagraph"/>
        <w:numPr>
          <w:ilvl w:val="1"/>
          <w:numId w:val="1"/>
        </w:numPr>
        <w:spacing w:after="0"/>
        <w:jc w:val="both"/>
      </w:pPr>
      <w:r>
        <w:t>Getting floors and carpet quoted for classrooms.  Summer target for execution</w:t>
      </w:r>
    </w:p>
    <w:p w14:paraId="6547BB9F" w14:textId="3F7E1B12" w:rsidR="00787209" w:rsidRDefault="00787209" w:rsidP="00787209">
      <w:pPr>
        <w:pStyle w:val="ListParagraph"/>
        <w:numPr>
          <w:ilvl w:val="1"/>
          <w:numId w:val="1"/>
        </w:numPr>
        <w:spacing w:after="0"/>
        <w:jc w:val="both"/>
      </w:pPr>
      <w:r>
        <w:t>Working to get mulch into playground – supply problems with playground grade mulch have prevented this from already being done – it’s being worked on</w:t>
      </w:r>
      <w:r w:rsidR="007374F6">
        <w:t xml:space="preserve">.  Asking ACSB for sourcing help to ensure playground is properly maintained. </w:t>
      </w:r>
    </w:p>
    <w:p w14:paraId="4B068FBD" w14:textId="166ABCD5" w:rsidR="005A1B7D" w:rsidRPr="007374F6" w:rsidRDefault="00787209" w:rsidP="00C703A1">
      <w:pPr>
        <w:pStyle w:val="ListParagraph"/>
        <w:numPr>
          <w:ilvl w:val="1"/>
          <w:numId w:val="1"/>
        </w:numPr>
        <w:spacing w:after="0"/>
        <w:jc w:val="both"/>
      </w:pPr>
      <w:r>
        <w:t xml:space="preserve">Playground: fundraising to be more promoted on media! </w:t>
      </w:r>
    </w:p>
    <w:p w14:paraId="7BFE5689" w14:textId="68EDB131" w:rsidR="00787209" w:rsidRDefault="00B44635" w:rsidP="00891FEF">
      <w:pPr>
        <w:pStyle w:val="ListParagraph"/>
        <w:numPr>
          <w:ilvl w:val="0"/>
          <w:numId w:val="1"/>
        </w:numPr>
        <w:spacing w:after="0"/>
        <w:jc w:val="both"/>
      </w:pPr>
      <w:r w:rsidRPr="00B44635">
        <w:t>Strategic plan</w:t>
      </w:r>
      <w:r w:rsidR="00787209">
        <w:t xml:space="preserve">ning: </w:t>
      </w:r>
    </w:p>
    <w:p w14:paraId="04B94996" w14:textId="032F058C" w:rsidR="00787209" w:rsidRDefault="00787209" w:rsidP="00787209">
      <w:pPr>
        <w:pStyle w:val="ListParagraph"/>
        <w:numPr>
          <w:ilvl w:val="1"/>
          <w:numId w:val="1"/>
        </w:numPr>
        <w:spacing w:after="0"/>
        <w:jc w:val="both"/>
      </w:pPr>
      <w:r>
        <w:t xml:space="preserve">June meeting.  Re-establishing annual meeting and confirmation of BOD.   </w:t>
      </w:r>
    </w:p>
    <w:p w14:paraId="67DB9DC9" w14:textId="42FF4D4C" w:rsidR="00B44635" w:rsidRPr="007374F6" w:rsidRDefault="00A7326D" w:rsidP="00891FEF">
      <w:pPr>
        <w:pStyle w:val="ListParagraph"/>
        <w:numPr>
          <w:ilvl w:val="1"/>
          <w:numId w:val="1"/>
        </w:numPr>
        <w:spacing w:after="0"/>
        <w:jc w:val="both"/>
      </w:pPr>
      <w:r>
        <w:t xml:space="preserve">Plan for savings: still reviewing correct institutions and will transfer money after paying expenses to end of school year.  </w:t>
      </w:r>
    </w:p>
    <w:p w14:paraId="2DB93A0A" w14:textId="34DF2375" w:rsidR="005A1B7D" w:rsidRPr="00144FAD" w:rsidRDefault="0011236D">
      <w:pPr>
        <w:pStyle w:val="ListParagraph"/>
        <w:numPr>
          <w:ilvl w:val="0"/>
          <w:numId w:val="1"/>
        </w:numPr>
        <w:spacing w:after="0"/>
        <w:jc w:val="both"/>
        <w:rPr>
          <w:u w:val="single"/>
        </w:rPr>
      </w:pPr>
      <w:r>
        <w:t xml:space="preserve">Board Liaison had nothing </w:t>
      </w:r>
      <w:r w:rsidR="009C1147">
        <w:t xml:space="preserve">to report </w:t>
      </w:r>
      <w:r w:rsidR="006A736E">
        <w:t xml:space="preserve">for complaints or incidents.  </w:t>
      </w:r>
    </w:p>
    <w:p w14:paraId="6F601EA9" w14:textId="3209F1BC" w:rsidR="00FF7DDB" w:rsidRPr="007374F6" w:rsidRDefault="00144FAD" w:rsidP="00E42521">
      <w:pPr>
        <w:pStyle w:val="ListParagraph"/>
        <w:numPr>
          <w:ilvl w:val="0"/>
          <w:numId w:val="1"/>
        </w:numPr>
        <w:spacing w:after="0"/>
        <w:jc w:val="both"/>
        <w:rPr>
          <w:u w:val="single"/>
        </w:rPr>
      </w:pPr>
      <w:r>
        <w:t xml:space="preserve">Guardian notes: incidences of doors left open are creating gaps in school hardening.  Staff obligations to </w:t>
      </w:r>
      <w:r w:rsidR="004E00D9">
        <w:t xml:space="preserve">follow safety guidelines will be written into contracts for next year, and enforcement will be emphasized.  </w:t>
      </w:r>
      <w:r w:rsidR="007374F6">
        <w:t xml:space="preserve">Proposed demerits / education sessions for violators.  </w:t>
      </w:r>
    </w:p>
    <w:p w14:paraId="54F86722" w14:textId="18EDD5D2" w:rsidR="007374F6" w:rsidRPr="007374F6" w:rsidRDefault="00A12E4D" w:rsidP="007374F6">
      <w:pPr>
        <w:pStyle w:val="ListParagraph"/>
        <w:numPr>
          <w:ilvl w:val="0"/>
          <w:numId w:val="1"/>
        </w:numPr>
        <w:spacing w:after="0"/>
        <w:jc w:val="both"/>
        <w:rPr>
          <w:u w:val="single"/>
        </w:rPr>
      </w:pPr>
      <w:r>
        <w:t>Financials</w:t>
      </w:r>
      <w:r w:rsidR="00682C94">
        <w:t xml:space="preserve"> and issues of financial impact. </w:t>
      </w:r>
    </w:p>
    <w:p w14:paraId="1E5F9C35" w14:textId="32520873" w:rsidR="007374F6" w:rsidRDefault="007374F6" w:rsidP="007374F6">
      <w:pPr>
        <w:pStyle w:val="ListParagraph"/>
        <w:numPr>
          <w:ilvl w:val="1"/>
          <w:numId w:val="1"/>
        </w:numPr>
        <w:spacing w:after="0"/>
        <w:jc w:val="both"/>
      </w:pPr>
      <w:r w:rsidRPr="007374F6">
        <w:t>Som</w:t>
      </w:r>
      <w:r>
        <w:t xml:space="preserve">e shuffling of staffing is taking place, with teachers assuming certain grades based on needed work experience and best situational staffing.  This is operational, and the board is being informed but no vote or board action is needed. </w:t>
      </w:r>
    </w:p>
    <w:p w14:paraId="712DC947" w14:textId="001F17BF" w:rsidR="00FF7DDB" w:rsidRDefault="007374F6" w:rsidP="00E42521">
      <w:pPr>
        <w:pStyle w:val="ListParagraph"/>
        <w:numPr>
          <w:ilvl w:val="1"/>
          <w:numId w:val="1"/>
        </w:numPr>
        <w:spacing w:after="0"/>
        <w:jc w:val="both"/>
      </w:pPr>
      <w:r>
        <w:t xml:space="preserve">There is a plan to add a counseling position at the school to support the large population of at-need students that are insufficiently served by the present outside agency providing services, but whose needs have evolved partly owing to pandemic related conditions, as well as deficits in educational support prior to entering HLA.  This allows some cost shifting to reimbursement categories expressly designated for this support.  An additional upside is that this can relieve Principal Borganelli of some counseling that had fallen to her and allow her to correctly service the supervision needs for teachers and classrooms.  </w:t>
      </w:r>
    </w:p>
    <w:p w14:paraId="6760DD64" w14:textId="0FCFE91F" w:rsidR="00CA4961" w:rsidRDefault="00DA7545" w:rsidP="001F7F2C">
      <w:pPr>
        <w:pStyle w:val="ListParagraph"/>
        <w:numPr>
          <w:ilvl w:val="0"/>
          <w:numId w:val="1"/>
        </w:numPr>
        <w:spacing w:after="0"/>
        <w:jc w:val="both"/>
      </w:pPr>
      <w:r>
        <w:t xml:space="preserve">A timeline was devised for annual tasks needed at board meetings.  Upcoming priority items are strategic plan review in Feb, then teacher salaries discussion to begin March, finalize in April. School budget in Mary with final approval in June.  </w:t>
      </w:r>
    </w:p>
    <w:p w14:paraId="49DEFCE6" w14:textId="6E3D28DC" w:rsidR="008F6047" w:rsidRPr="008044DB" w:rsidRDefault="00A91398" w:rsidP="008044DB">
      <w:pPr>
        <w:pStyle w:val="ListParagraph"/>
        <w:numPr>
          <w:ilvl w:val="0"/>
          <w:numId w:val="1"/>
        </w:numPr>
        <w:spacing w:after="0"/>
      </w:pPr>
      <w:r w:rsidRPr="00C96FF8">
        <w:rPr>
          <w:b/>
          <w:bCs/>
        </w:rPr>
        <w:t>Board meetings</w:t>
      </w:r>
      <w:r w:rsidR="00C96FF8">
        <w:rPr>
          <w:b/>
          <w:bCs/>
        </w:rPr>
        <w:t xml:space="preserve"> scheduling update</w:t>
      </w:r>
      <w:r w:rsidRPr="001B01BC">
        <w:t xml:space="preserve">: </w:t>
      </w:r>
      <w:r w:rsidR="009D413C" w:rsidRPr="001B01BC">
        <w:t xml:space="preserve"> by Zoom</w:t>
      </w:r>
      <w:r w:rsidR="00491C36">
        <w:t xml:space="preserve"> – proposing 4</w:t>
      </w:r>
      <w:r w:rsidR="00491C36" w:rsidRPr="00491C36">
        <w:rPr>
          <w:vertAlign w:val="superscript"/>
        </w:rPr>
        <w:t>th</w:t>
      </w:r>
      <w:r w:rsidR="00491C36">
        <w:t xml:space="preserve"> Thursday of the month.  </w:t>
      </w:r>
      <w:r w:rsidR="000C38E5">
        <w:t>Upcoming proposed dates are (always 4pm by zoom</w:t>
      </w:r>
      <w:r w:rsidR="006C191D">
        <w:t xml:space="preserve"> except as noted</w:t>
      </w:r>
      <w:r w:rsidR="000C38E5">
        <w:t>):</w:t>
      </w:r>
      <w:r w:rsidR="00AA4BAD">
        <w:t xml:space="preserve"> </w:t>
      </w:r>
      <w:r w:rsidR="00A65247">
        <w:t xml:space="preserve"> </w:t>
      </w:r>
      <w:r w:rsidR="005A1B7D">
        <w:t>April 27</w:t>
      </w:r>
      <w:r w:rsidR="005A1B7D" w:rsidRPr="005A1B7D">
        <w:rPr>
          <w:vertAlign w:val="superscript"/>
        </w:rPr>
        <w:t>th</w:t>
      </w:r>
      <w:r w:rsidR="005A1B7D">
        <w:t>, May 25</w:t>
      </w:r>
      <w:r w:rsidR="005A1B7D" w:rsidRPr="005A1B7D">
        <w:rPr>
          <w:vertAlign w:val="superscript"/>
        </w:rPr>
        <w:t>th</w:t>
      </w:r>
      <w:r w:rsidR="007374F6">
        <w:t>,  June 22</w:t>
      </w:r>
      <w:r w:rsidR="007374F6" w:rsidRPr="007374F6">
        <w:rPr>
          <w:vertAlign w:val="superscript"/>
        </w:rPr>
        <w:t>nd</w:t>
      </w:r>
      <w:r w:rsidR="007374F6">
        <w:t xml:space="preserve">? </w:t>
      </w:r>
    </w:p>
    <w:sectPr w:rsidR="008F6047" w:rsidRPr="008044DB" w:rsidSect="001D45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EDC"/>
    <w:multiLevelType w:val="multilevel"/>
    <w:tmpl w:val="C07AB3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342CE1"/>
    <w:multiLevelType w:val="multilevel"/>
    <w:tmpl w:val="DF8C9D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0C0176"/>
    <w:multiLevelType w:val="hybridMultilevel"/>
    <w:tmpl w:val="2B026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318F9"/>
    <w:multiLevelType w:val="hybridMultilevel"/>
    <w:tmpl w:val="88862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90014A"/>
    <w:multiLevelType w:val="multilevel"/>
    <w:tmpl w:val="47F86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6711232">
    <w:abstractNumId w:val="2"/>
  </w:num>
  <w:num w:numId="2" w16cid:durableId="14532059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3276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7230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9379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81"/>
    <w:rsid w:val="0000346D"/>
    <w:rsid w:val="00023D81"/>
    <w:rsid w:val="0007791A"/>
    <w:rsid w:val="000B37CF"/>
    <w:rsid w:val="000B4E3B"/>
    <w:rsid w:val="000C155F"/>
    <w:rsid w:val="000C38E5"/>
    <w:rsid w:val="000E3F62"/>
    <w:rsid w:val="000F2FBE"/>
    <w:rsid w:val="00110620"/>
    <w:rsid w:val="0011236D"/>
    <w:rsid w:val="00144FAD"/>
    <w:rsid w:val="00163B56"/>
    <w:rsid w:val="001A4D11"/>
    <w:rsid w:val="001B01BC"/>
    <w:rsid w:val="001C4D1B"/>
    <w:rsid w:val="001D44F0"/>
    <w:rsid w:val="001D4597"/>
    <w:rsid w:val="001D46C6"/>
    <w:rsid w:val="001F7F2C"/>
    <w:rsid w:val="00272475"/>
    <w:rsid w:val="002E4F84"/>
    <w:rsid w:val="002F0FD2"/>
    <w:rsid w:val="002F3A5B"/>
    <w:rsid w:val="00301772"/>
    <w:rsid w:val="00352811"/>
    <w:rsid w:val="00373522"/>
    <w:rsid w:val="00376415"/>
    <w:rsid w:val="00392F21"/>
    <w:rsid w:val="003A4AE4"/>
    <w:rsid w:val="003B0D03"/>
    <w:rsid w:val="003C6216"/>
    <w:rsid w:val="003E0035"/>
    <w:rsid w:val="003E589E"/>
    <w:rsid w:val="0040576B"/>
    <w:rsid w:val="00407D57"/>
    <w:rsid w:val="004349C6"/>
    <w:rsid w:val="00444FD2"/>
    <w:rsid w:val="00456566"/>
    <w:rsid w:val="00456E43"/>
    <w:rsid w:val="004627E0"/>
    <w:rsid w:val="00467A96"/>
    <w:rsid w:val="00491C36"/>
    <w:rsid w:val="004C375B"/>
    <w:rsid w:val="004E00D9"/>
    <w:rsid w:val="004E5CB6"/>
    <w:rsid w:val="004F73EC"/>
    <w:rsid w:val="00505E79"/>
    <w:rsid w:val="00505F61"/>
    <w:rsid w:val="00516DCC"/>
    <w:rsid w:val="005408CA"/>
    <w:rsid w:val="00544537"/>
    <w:rsid w:val="00573969"/>
    <w:rsid w:val="005A14B3"/>
    <w:rsid w:val="005A1B7D"/>
    <w:rsid w:val="005E1FD7"/>
    <w:rsid w:val="005F0452"/>
    <w:rsid w:val="00605912"/>
    <w:rsid w:val="0063260B"/>
    <w:rsid w:val="006370BB"/>
    <w:rsid w:val="00646FCB"/>
    <w:rsid w:val="00661D17"/>
    <w:rsid w:val="00661F9C"/>
    <w:rsid w:val="0067118D"/>
    <w:rsid w:val="00682C94"/>
    <w:rsid w:val="006911B6"/>
    <w:rsid w:val="006A4BE2"/>
    <w:rsid w:val="006A72EE"/>
    <w:rsid w:val="006A736E"/>
    <w:rsid w:val="006B3A10"/>
    <w:rsid w:val="006C191D"/>
    <w:rsid w:val="006F4438"/>
    <w:rsid w:val="0071096B"/>
    <w:rsid w:val="00724CBB"/>
    <w:rsid w:val="00735952"/>
    <w:rsid w:val="0073723B"/>
    <w:rsid w:val="007374F6"/>
    <w:rsid w:val="00787209"/>
    <w:rsid w:val="007D13F7"/>
    <w:rsid w:val="007D42E1"/>
    <w:rsid w:val="008044DB"/>
    <w:rsid w:val="00855A73"/>
    <w:rsid w:val="008612B2"/>
    <w:rsid w:val="008727EF"/>
    <w:rsid w:val="00882902"/>
    <w:rsid w:val="00891FEF"/>
    <w:rsid w:val="00893F03"/>
    <w:rsid w:val="008A3EA3"/>
    <w:rsid w:val="008B1AA9"/>
    <w:rsid w:val="008F6047"/>
    <w:rsid w:val="0091691E"/>
    <w:rsid w:val="00923A24"/>
    <w:rsid w:val="00962881"/>
    <w:rsid w:val="00967069"/>
    <w:rsid w:val="009914C0"/>
    <w:rsid w:val="009A67E3"/>
    <w:rsid w:val="009B06D2"/>
    <w:rsid w:val="009C1147"/>
    <w:rsid w:val="009D413C"/>
    <w:rsid w:val="009D480E"/>
    <w:rsid w:val="009F6F1B"/>
    <w:rsid w:val="00A12E4D"/>
    <w:rsid w:val="00A22F91"/>
    <w:rsid w:val="00A65247"/>
    <w:rsid w:val="00A7326D"/>
    <w:rsid w:val="00A91398"/>
    <w:rsid w:val="00AA4BAD"/>
    <w:rsid w:val="00AB3E96"/>
    <w:rsid w:val="00AC316A"/>
    <w:rsid w:val="00AC58A4"/>
    <w:rsid w:val="00AE139F"/>
    <w:rsid w:val="00AE1A0F"/>
    <w:rsid w:val="00AE2984"/>
    <w:rsid w:val="00B01B7A"/>
    <w:rsid w:val="00B44635"/>
    <w:rsid w:val="00B50FEF"/>
    <w:rsid w:val="00B57460"/>
    <w:rsid w:val="00B7165B"/>
    <w:rsid w:val="00B93930"/>
    <w:rsid w:val="00BA05FA"/>
    <w:rsid w:val="00BB7811"/>
    <w:rsid w:val="00BC4A42"/>
    <w:rsid w:val="00BD3D47"/>
    <w:rsid w:val="00BD72F0"/>
    <w:rsid w:val="00BE5EE2"/>
    <w:rsid w:val="00C43BE3"/>
    <w:rsid w:val="00C703A1"/>
    <w:rsid w:val="00C77F37"/>
    <w:rsid w:val="00C96FF8"/>
    <w:rsid w:val="00CA339E"/>
    <w:rsid w:val="00CA4961"/>
    <w:rsid w:val="00CC1709"/>
    <w:rsid w:val="00CF6AC0"/>
    <w:rsid w:val="00D35B89"/>
    <w:rsid w:val="00D37CA3"/>
    <w:rsid w:val="00D41C78"/>
    <w:rsid w:val="00DA5FC5"/>
    <w:rsid w:val="00DA7545"/>
    <w:rsid w:val="00DD425A"/>
    <w:rsid w:val="00DF28F2"/>
    <w:rsid w:val="00E24FCF"/>
    <w:rsid w:val="00E27776"/>
    <w:rsid w:val="00E3456D"/>
    <w:rsid w:val="00E409AA"/>
    <w:rsid w:val="00E40C30"/>
    <w:rsid w:val="00E42521"/>
    <w:rsid w:val="00E72B25"/>
    <w:rsid w:val="00E7520F"/>
    <w:rsid w:val="00E808A0"/>
    <w:rsid w:val="00E84593"/>
    <w:rsid w:val="00EA33A9"/>
    <w:rsid w:val="00EE6E79"/>
    <w:rsid w:val="00EF3A80"/>
    <w:rsid w:val="00F04B42"/>
    <w:rsid w:val="00F57BDD"/>
    <w:rsid w:val="00F738EC"/>
    <w:rsid w:val="00F77548"/>
    <w:rsid w:val="00F84DD0"/>
    <w:rsid w:val="00F95EBF"/>
    <w:rsid w:val="00FB1C5F"/>
    <w:rsid w:val="00FC2D66"/>
    <w:rsid w:val="00FE4EE1"/>
    <w:rsid w:val="00FF1563"/>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32D4"/>
  <w15:docId w15:val="{CE3B4D80-96E9-7240-BC01-00442DA8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36D"/>
    <w:pPr>
      <w:ind w:left="720"/>
      <w:contextualSpacing/>
    </w:pPr>
  </w:style>
  <w:style w:type="character" w:customStyle="1" w:styleId="apple-converted-space">
    <w:name w:val="apple-converted-space"/>
    <w:basedOn w:val="DefaultParagraphFont"/>
    <w:rsid w:val="00392F21"/>
  </w:style>
  <w:style w:type="character" w:styleId="Hyperlink">
    <w:name w:val="Hyperlink"/>
    <w:basedOn w:val="DefaultParagraphFont"/>
    <w:uiPriority w:val="99"/>
    <w:semiHidden/>
    <w:unhideWhenUsed/>
    <w:rsid w:val="00CA4961"/>
    <w:rPr>
      <w:color w:val="0563C1"/>
      <w:u w:val="single"/>
    </w:rPr>
  </w:style>
  <w:style w:type="paragraph" w:customStyle="1" w:styleId="xmsonormal">
    <w:name w:val="x_msonormal"/>
    <w:basedOn w:val="Normal"/>
    <w:rsid w:val="00CA4961"/>
    <w:pPr>
      <w:spacing w:after="0" w:line="240" w:lineRule="auto"/>
    </w:pPr>
    <w:rPr>
      <w:rFonts w:ascii="Calibri" w:eastAsiaTheme="minorEastAsia" w:hAnsi="Calibri" w:cs="Calibri"/>
    </w:rPr>
  </w:style>
  <w:style w:type="paragraph" w:customStyle="1" w:styleId="xmsolistparagraph">
    <w:name w:val="x_msolistparagraph"/>
    <w:basedOn w:val="Normal"/>
    <w:rsid w:val="00CA4961"/>
    <w:pPr>
      <w:spacing w:after="0" w:line="240" w:lineRule="auto"/>
      <w:ind w:left="720"/>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8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Bettianne</dc:creator>
  <cp:keywords/>
  <dc:description/>
  <cp:lastModifiedBy>bernd liesenfeld</cp:lastModifiedBy>
  <cp:revision>1</cp:revision>
  <cp:lastPrinted>2023-03-30T20:37:00Z</cp:lastPrinted>
  <dcterms:created xsi:type="dcterms:W3CDTF">2023-03-30T20:38:00Z</dcterms:created>
  <dcterms:modified xsi:type="dcterms:W3CDTF">2023-04-10T16:19:00Z</dcterms:modified>
</cp:coreProperties>
</file>